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6C614" w14:textId="1BFDABC6" w:rsidR="00441737" w:rsidRDefault="00262B8E">
      <w:pPr>
        <w:jc w:val="both"/>
        <w:rPr>
          <w:sz w:val="26"/>
        </w:rPr>
      </w:pPr>
      <w:r>
        <w:rPr>
          <w:noProof/>
          <w:lang w:val="de-CH" w:eastAsia="de-CH"/>
        </w:rPr>
        <w:drawing>
          <wp:inline distT="0" distB="0" distL="0" distR="0" wp14:anchorId="1C2C5C6C" wp14:editId="5F780FA9">
            <wp:extent cx="6120765" cy="10039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50C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4106A" wp14:editId="5502248B">
                <wp:simplePos x="0" y="0"/>
                <wp:positionH relativeFrom="column">
                  <wp:posOffset>17145</wp:posOffset>
                </wp:positionH>
                <wp:positionV relativeFrom="paragraph">
                  <wp:posOffset>3300095</wp:posOffset>
                </wp:positionV>
                <wp:extent cx="6172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3816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59.85pt" to="487.3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" strokecolor="#5b9bd5 [3204]" strokeweight="1pt">
                <v:stroke joinstyle="miter"/>
              </v:line>
            </w:pict>
          </mc:Fallback>
        </mc:AlternateContent>
      </w:r>
      <w:r w:rsidR="004F3EC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E8757" wp14:editId="46BE5D93">
                <wp:simplePos x="0" y="0"/>
                <wp:positionH relativeFrom="column">
                  <wp:posOffset>17145</wp:posOffset>
                </wp:positionH>
                <wp:positionV relativeFrom="paragraph">
                  <wp:posOffset>4379595</wp:posOffset>
                </wp:positionV>
                <wp:extent cx="61722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F0E0E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44.85pt" to="487.35pt,3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" strokecolor="#5b9bd5 [3204]" strokeweight="1pt">
                <v:stroke joinstyle="miter"/>
              </v:line>
            </w:pict>
          </mc:Fallback>
        </mc:AlternateContent>
      </w:r>
    </w:p>
    <w:p w14:paraId="0E4E4392" w14:textId="6DB39B8D" w:rsidR="00F7536D" w:rsidRPr="00007832" w:rsidRDefault="00522AC2" w:rsidP="00262B8E">
      <w:pPr>
        <w:tabs>
          <w:tab w:val="right" w:pos="9639"/>
        </w:tabs>
        <w:spacing w:before="180" w:line="480" w:lineRule="auto"/>
        <w:jc w:val="both"/>
        <w:rPr>
          <w:rFonts w:ascii="Arial" w:hAnsi="Arial" w:cs="Arial"/>
          <w:b/>
          <w:szCs w:val="24"/>
          <w:lang w:val="en-GB"/>
        </w:rPr>
      </w:pPr>
      <w:r w:rsidRPr="00007832">
        <w:rPr>
          <w:rFonts w:ascii="Arial" w:hAnsi="Arial" w:cs="Arial"/>
          <w:b/>
          <w:szCs w:val="24"/>
          <w:lang w:val="en-GB"/>
        </w:rPr>
        <w:t>Abstract form</w:t>
      </w:r>
    </w:p>
    <w:p w14:paraId="6B82FCBF" w14:textId="523FB3DB" w:rsidR="00531BA6" w:rsidRPr="00007832" w:rsidRDefault="00F7536D" w:rsidP="00603820">
      <w:pPr>
        <w:tabs>
          <w:tab w:val="right" w:pos="9639"/>
        </w:tabs>
        <w:spacing w:after="240"/>
        <w:jc w:val="both"/>
        <w:rPr>
          <w:rFonts w:ascii="Arial" w:hAnsi="Arial" w:cs="Arial"/>
          <w:b/>
          <w:szCs w:val="24"/>
          <w:lang w:val="en-GB"/>
        </w:rPr>
      </w:pPr>
      <w:r w:rsidRPr="00007832">
        <w:rPr>
          <w:rFonts w:ascii="Arial" w:hAnsi="Arial" w:cs="Arial"/>
          <w:b/>
          <w:szCs w:val="24"/>
          <w:lang w:val="en-GB"/>
        </w:rPr>
        <w:t>P</w:t>
      </w:r>
      <w:r w:rsidR="00DD4FAE" w:rsidRPr="00007832">
        <w:rPr>
          <w:rFonts w:ascii="Arial" w:hAnsi="Arial" w:cs="Arial"/>
          <w:b/>
          <w:szCs w:val="24"/>
          <w:lang w:val="en-GB"/>
        </w:rPr>
        <w:t xml:space="preserve">lease </w:t>
      </w:r>
      <w:r w:rsidRPr="00007832">
        <w:rPr>
          <w:rFonts w:ascii="Arial" w:hAnsi="Arial" w:cs="Arial"/>
          <w:b/>
          <w:szCs w:val="24"/>
          <w:lang w:val="en-GB"/>
        </w:rPr>
        <w:t>safe as „</w:t>
      </w:r>
      <w:r w:rsidR="003B0DF6" w:rsidRPr="00007832">
        <w:rPr>
          <w:rFonts w:ascii="Arial" w:hAnsi="Arial" w:cs="Arial"/>
          <w:b/>
          <w:szCs w:val="24"/>
          <w:lang w:val="en-GB"/>
        </w:rPr>
        <w:t>Presenting author l</w:t>
      </w:r>
      <w:r w:rsidR="0047629C" w:rsidRPr="00007832">
        <w:rPr>
          <w:rFonts w:ascii="Arial" w:hAnsi="Arial" w:cs="Arial"/>
          <w:b/>
          <w:szCs w:val="24"/>
          <w:lang w:val="en-GB"/>
        </w:rPr>
        <w:t>ast name_</w:t>
      </w:r>
      <w:r w:rsidRPr="00007832">
        <w:rPr>
          <w:rFonts w:ascii="Arial" w:hAnsi="Arial" w:cs="Arial"/>
          <w:b/>
          <w:szCs w:val="24"/>
          <w:lang w:val="en-GB"/>
        </w:rPr>
        <w:t>first name</w:t>
      </w:r>
      <w:r w:rsidR="0047629C" w:rsidRPr="00007832">
        <w:rPr>
          <w:rFonts w:ascii="Arial" w:hAnsi="Arial" w:cs="Arial"/>
          <w:b/>
          <w:szCs w:val="24"/>
          <w:lang w:val="en-GB"/>
        </w:rPr>
        <w:t>.doc</w:t>
      </w:r>
      <w:r w:rsidR="00262B8E">
        <w:rPr>
          <w:rFonts w:ascii="Arial" w:hAnsi="Arial" w:cs="Arial"/>
          <w:b/>
          <w:szCs w:val="24"/>
          <w:lang w:val="en-GB"/>
        </w:rPr>
        <w:t>x</w:t>
      </w:r>
      <w:bookmarkStart w:id="0" w:name="_GoBack"/>
      <w:bookmarkEnd w:id="0"/>
      <w:r w:rsidRPr="00007832">
        <w:rPr>
          <w:rFonts w:ascii="Arial" w:hAnsi="Arial" w:cs="Arial"/>
          <w:b/>
          <w:szCs w:val="24"/>
          <w:lang w:val="en-GB"/>
        </w:rPr>
        <w:t>“ a</w:t>
      </w:r>
      <w:r w:rsidR="0047629C" w:rsidRPr="00007832">
        <w:rPr>
          <w:rFonts w:ascii="Arial" w:hAnsi="Arial" w:cs="Arial"/>
          <w:b/>
          <w:szCs w:val="24"/>
          <w:lang w:val="en-GB"/>
        </w:rPr>
        <w:t>nd</w:t>
      </w:r>
      <w:r w:rsidRPr="00007832">
        <w:rPr>
          <w:rFonts w:ascii="Arial" w:hAnsi="Arial" w:cs="Arial"/>
          <w:b/>
          <w:szCs w:val="24"/>
          <w:lang w:val="en-GB"/>
        </w:rPr>
        <w:t xml:space="preserve"> </w:t>
      </w:r>
      <w:r w:rsidR="00DD4FAE" w:rsidRPr="00007832">
        <w:rPr>
          <w:rFonts w:ascii="Arial" w:hAnsi="Arial" w:cs="Arial"/>
          <w:b/>
          <w:szCs w:val="24"/>
          <w:lang w:val="en-GB"/>
        </w:rPr>
        <w:t xml:space="preserve">send as </w:t>
      </w:r>
      <w:r w:rsidR="0047629C" w:rsidRPr="00007832">
        <w:rPr>
          <w:rFonts w:ascii="Arial" w:hAnsi="Arial" w:cs="Arial"/>
          <w:b/>
          <w:szCs w:val="24"/>
          <w:lang w:val="en-GB"/>
        </w:rPr>
        <w:t>e</w:t>
      </w:r>
      <w:r w:rsidR="00DD4FAE" w:rsidRPr="00007832">
        <w:rPr>
          <w:rFonts w:ascii="Arial" w:hAnsi="Arial" w:cs="Arial"/>
          <w:b/>
          <w:szCs w:val="24"/>
          <w:lang w:val="en-GB"/>
        </w:rPr>
        <w:t xml:space="preserve">mail attachment to: </w:t>
      </w:r>
      <w:hyperlink r:id="rId7" w:history="1">
        <w:r w:rsidR="0084750C">
          <w:rPr>
            <w:rStyle w:val="Hyperlink"/>
            <w:rFonts w:ascii="Arial" w:hAnsi="Arial" w:cs="Arial"/>
            <w:lang w:val="en-GB"/>
          </w:rPr>
          <w:t>OrgN</w:t>
        </w:r>
        <w:r w:rsidR="009B2674" w:rsidRPr="00007832">
          <w:rPr>
            <w:rStyle w:val="Hyperlink"/>
            <w:rFonts w:ascii="Arial" w:hAnsi="Arial" w:cs="Arial"/>
            <w:lang w:val="en-GB"/>
          </w:rPr>
          <w:t>@ips.unibe.ch</w:t>
        </w:r>
      </w:hyperlink>
    </w:p>
    <w:p w14:paraId="1B271AE2" w14:textId="77777777" w:rsidR="003B0DF6" w:rsidRPr="00007832" w:rsidRDefault="004F3EC1" w:rsidP="00603820">
      <w:pPr>
        <w:tabs>
          <w:tab w:val="left" w:pos="2268"/>
        </w:tabs>
        <w:spacing w:after="240"/>
        <w:jc w:val="both"/>
        <w:rPr>
          <w:rFonts w:ascii="Arial" w:hAnsi="Arial" w:cs="Arial"/>
          <w:sz w:val="20"/>
          <w:lang w:val="en-GB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8095F" wp14:editId="113C8085">
                <wp:simplePos x="0" y="0"/>
                <wp:positionH relativeFrom="column">
                  <wp:posOffset>17145</wp:posOffset>
                </wp:positionH>
                <wp:positionV relativeFrom="paragraph">
                  <wp:posOffset>671830</wp:posOffset>
                </wp:positionV>
                <wp:extent cx="61722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77A45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52.9pt" to="487.3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" strokecolor="#5b9bd5 [3204]" strokeweight="1pt">
                <v:stroke joinstyle="miter"/>
              </v:line>
            </w:pict>
          </mc:Fallback>
        </mc:AlternateContent>
      </w:r>
      <w:r w:rsidR="00522AC2" w:rsidRPr="00007832">
        <w:rPr>
          <w:rFonts w:ascii="Arial" w:hAnsi="Arial" w:cs="Arial"/>
          <w:sz w:val="20"/>
          <w:lang w:val="en-GB"/>
        </w:rPr>
        <w:t>Please insert your abst</w:t>
      </w:r>
      <w:r w:rsidR="001948E6" w:rsidRPr="00007832">
        <w:rPr>
          <w:rFonts w:ascii="Arial" w:hAnsi="Arial" w:cs="Arial"/>
          <w:sz w:val="20"/>
          <w:lang w:val="en-GB"/>
        </w:rPr>
        <w:t xml:space="preserve">ract </w:t>
      </w:r>
      <w:r w:rsidR="00866490" w:rsidRPr="00007832">
        <w:rPr>
          <w:rFonts w:ascii="Arial" w:hAnsi="Arial" w:cs="Arial"/>
          <w:sz w:val="20"/>
          <w:lang w:val="en-GB"/>
        </w:rPr>
        <w:t xml:space="preserve">(approx. 200 words) </w:t>
      </w:r>
      <w:r w:rsidR="001948E6" w:rsidRPr="00007832">
        <w:rPr>
          <w:rFonts w:ascii="Arial" w:hAnsi="Arial" w:cs="Arial"/>
          <w:sz w:val="20"/>
          <w:lang w:val="en-GB"/>
        </w:rPr>
        <w:t xml:space="preserve">into the blue frame </w:t>
      </w:r>
      <w:r w:rsidR="002749E5" w:rsidRPr="00007832">
        <w:rPr>
          <w:rFonts w:ascii="Arial" w:hAnsi="Arial" w:cs="Arial"/>
          <w:sz w:val="20"/>
          <w:lang w:val="en-GB"/>
        </w:rPr>
        <w:t>provided</w:t>
      </w:r>
      <w:r w:rsidR="001948E6" w:rsidRPr="00007832">
        <w:rPr>
          <w:rFonts w:ascii="Arial" w:hAnsi="Arial" w:cs="Arial"/>
          <w:sz w:val="20"/>
          <w:lang w:val="en-GB"/>
        </w:rPr>
        <w:t>, using the example given in the next paragraph</w:t>
      </w:r>
      <w:r w:rsidR="003B0DF6" w:rsidRPr="00007832">
        <w:rPr>
          <w:rFonts w:ascii="Arial" w:hAnsi="Arial" w:cs="Arial"/>
          <w:sz w:val="20"/>
          <w:lang w:val="en-GB"/>
        </w:rPr>
        <w:t>,</w:t>
      </w:r>
      <w:r w:rsidR="001948E6" w:rsidRPr="00007832">
        <w:rPr>
          <w:rFonts w:ascii="Arial" w:hAnsi="Arial" w:cs="Arial"/>
          <w:sz w:val="20"/>
          <w:lang w:val="en-GB"/>
        </w:rPr>
        <w:t xml:space="preserve"> </w:t>
      </w:r>
      <w:r w:rsidR="003B0DF6" w:rsidRPr="00007832">
        <w:rPr>
          <w:rFonts w:ascii="Arial" w:hAnsi="Arial" w:cs="Arial"/>
          <w:sz w:val="20"/>
          <w:lang w:val="en-GB"/>
        </w:rPr>
        <w:t xml:space="preserve">and </w:t>
      </w:r>
      <w:r w:rsidR="001948E6" w:rsidRPr="00007832">
        <w:rPr>
          <w:rFonts w:ascii="Arial" w:hAnsi="Arial" w:cs="Arial"/>
          <w:sz w:val="20"/>
          <w:lang w:val="en-GB"/>
        </w:rPr>
        <w:t>underline the contributing author</w:t>
      </w:r>
      <w:r w:rsidR="003B0DF6" w:rsidRPr="00007832">
        <w:rPr>
          <w:rFonts w:ascii="Arial" w:hAnsi="Arial" w:cs="Arial"/>
          <w:sz w:val="20"/>
          <w:lang w:val="en-GB"/>
        </w:rPr>
        <w:t>.</w:t>
      </w:r>
      <w:r w:rsidR="001948E6" w:rsidRPr="00007832">
        <w:rPr>
          <w:rFonts w:ascii="Arial" w:hAnsi="Arial" w:cs="Arial"/>
          <w:sz w:val="20"/>
          <w:lang w:val="en-GB"/>
        </w:rPr>
        <w:t xml:space="preserve"> Note that </w:t>
      </w:r>
      <w:r w:rsidR="002749E5" w:rsidRPr="00007832">
        <w:rPr>
          <w:rFonts w:ascii="Arial" w:hAnsi="Arial" w:cs="Arial"/>
          <w:sz w:val="20"/>
          <w:lang w:val="en-GB"/>
        </w:rPr>
        <w:t xml:space="preserve">your </w:t>
      </w:r>
      <w:r w:rsidR="001948E6" w:rsidRPr="00007832">
        <w:rPr>
          <w:rFonts w:ascii="Arial" w:hAnsi="Arial" w:cs="Arial"/>
          <w:sz w:val="20"/>
          <w:lang w:val="en-GB"/>
        </w:rPr>
        <w:t>abstract will be p</w:t>
      </w:r>
      <w:r w:rsidR="002749E5" w:rsidRPr="00007832">
        <w:rPr>
          <w:rFonts w:ascii="Arial" w:hAnsi="Arial" w:cs="Arial"/>
          <w:sz w:val="20"/>
          <w:lang w:val="en-GB"/>
        </w:rPr>
        <w:t>rinted</w:t>
      </w:r>
      <w:r w:rsidR="001948E6" w:rsidRPr="00007832">
        <w:rPr>
          <w:rFonts w:ascii="Arial" w:hAnsi="Arial" w:cs="Arial"/>
          <w:sz w:val="20"/>
          <w:lang w:val="en-GB"/>
        </w:rPr>
        <w:t xml:space="preserve"> </w:t>
      </w:r>
      <w:r w:rsidR="00F7536D" w:rsidRPr="00007832">
        <w:rPr>
          <w:rFonts w:ascii="Arial" w:hAnsi="Arial" w:cs="Arial"/>
          <w:sz w:val="20"/>
          <w:lang w:val="en-GB"/>
        </w:rPr>
        <w:t xml:space="preserve">exactly as it appears below. </w:t>
      </w:r>
      <w:r w:rsidR="00866490" w:rsidRPr="00007832">
        <w:rPr>
          <w:rFonts w:ascii="Arial" w:hAnsi="Arial" w:cs="Arial"/>
          <w:sz w:val="20"/>
          <w:lang w:val="en-GB"/>
        </w:rPr>
        <w:t>Please in</w:t>
      </w:r>
      <w:r w:rsidR="003B0DF6" w:rsidRPr="00007832">
        <w:rPr>
          <w:rFonts w:ascii="Arial" w:hAnsi="Arial" w:cs="Arial"/>
          <w:sz w:val="20"/>
          <w:lang w:val="en-GB"/>
        </w:rPr>
        <w:t>d</w:t>
      </w:r>
      <w:r w:rsidR="009368DC" w:rsidRPr="00007832">
        <w:rPr>
          <w:rFonts w:ascii="Arial" w:hAnsi="Arial" w:cs="Arial"/>
          <w:sz w:val="20"/>
          <w:lang w:val="en-GB"/>
        </w:rPr>
        <w:t>icate w</w:t>
      </w:r>
      <w:r w:rsidR="003B0DF6" w:rsidRPr="00007832">
        <w:rPr>
          <w:rFonts w:ascii="Arial" w:hAnsi="Arial" w:cs="Arial"/>
          <w:sz w:val="20"/>
          <w:lang w:val="en-GB"/>
        </w:rPr>
        <w:t xml:space="preserve">hether the abstract should be considered for an oral presentation </w:t>
      </w:r>
      <w:r w:rsidR="009368DC" w:rsidRPr="00007832">
        <w:rPr>
          <w:rFonts w:ascii="Arial" w:hAnsi="Arial" w:cs="Arial"/>
          <w:sz w:val="20"/>
          <w:lang w:val="en-GB"/>
        </w:rPr>
        <w:t xml:space="preserve">or a poster, </w:t>
      </w:r>
      <w:r w:rsidR="003B0DF6" w:rsidRPr="00007832">
        <w:rPr>
          <w:rFonts w:ascii="Arial" w:hAnsi="Arial" w:cs="Arial"/>
          <w:sz w:val="20"/>
          <w:lang w:val="en-GB"/>
        </w:rPr>
        <w:t>and into which session(s) it fits best.</w:t>
      </w:r>
    </w:p>
    <w:p w14:paraId="463F0E5E" w14:textId="77777777" w:rsidR="003B0DF6" w:rsidRDefault="00262B8E" w:rsidP="00603820">
      <w:pPr>
        <w:tabs>
          <w:tab w:val="left" w:pos="709"/>
        </w:tabs>
        <w:ind w:left="1276" w:hanging="1276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49518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832" w:rsidRPr="00007832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007832" w:rsidRPr="00007832">
        <w:rPr>
          <w:rFonts w:ascii="Arial" w:hAnsi="Arial" w:cs="Arial"/>
          <w:sz w:val="20"/>
          <w:lang w:val="en-GB"/>
        </w:rPr>
        <w:t xml:space="preserve"> O</w:t>
      </w:r>
      <w:r w:rsidR="003B0DF6" w:rsidRPr="00007832">
        <w:rPr>
          <w:rFonts w:ascii="Arial" w:hAnsi="Arial" w:cs="Arial"/>
          <w:sz w:val="20"/>
          <w:lang w:val="en-GB"/>
        </w:rPr>
        <w:t>ral presentation</w:t>
      </w:r>
    </w:p>
    <w:p w14:paraId="1C118AFD" w14:textId="1BBB300B" w:rsidR="0084750C" w:rsidRPr="00007832" w:rsidRDefault="00262B8E" w:rsidP="00603820">
      <w:pPr>
        <w:tabs>
          <w:tab w:val="left" w:pos="709"/>
        </w:tabs>
        <w:ind w:left="1276" w:hanging="1276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184432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50C" w:rsidRPr="00007832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84750C" w:rsidRPr="00007832">
        <w:rPr>
          <w:rFonts w:ascii="Arial" w:hAnsi="Arial" w:cs="Arial"/>
          <w:sz w:val="20"/>
          <w:lang w:val="en-GB"/>
        </w:rPr>
        <w:t xml:space="preserve"> </w:t>
      </w:r>
      <w:r w:rsidR="0084750C">
        <w:rPr>
          <w:rFonts w:ascii="Arial" w:hAnsi="Arial" w:cs="Arial"/>
          <w:sz w:val="20"/>
          <w:lang w:val="en-GB"/>
        </w:rPr>
        <w:t>Speed talk (this option is available only for early career researchers)</w:t>
      </w:r>
    </w:p>
    <w:p w14:paraId="274BA54F" w14:textId="772EE8A4" w:rsidR="0084750C" w:rsidRPr="00007832" w:rsidRDefault="00262B8E" w:rsidP="00603820">
      <w:pPr>
        <w:tabs>
          <w:tab w:val="left" w:pos="709"/>
        </w:tabs>
        <w:spacing w:after="240"/>
        <w:ind w:left="1276" w:hanging="1276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88000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832" w:rsidRPr="00007832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007832" w:rsidRPr="00007832">
        <w:rPr>
          <w:rFonts w:ascii="Arial" w:hAnsi="Arial" w:cs="Arial"/>
          <w:sz w:val="20"/>
          <w:lang w:val="en-GB"/>
        </w:rPr>
        <w:t xml:space="preserve"> </w:t>
      </w:r>
      <w:r w:rsidR="003B0DF6" w:rsidRPr="00007832">
        <w:rPr>
          <w:rFonts w:ascii="Arial" w:hAnsi="Arial" w:cs="Arial"/>
          <w:sz w:val="20"/>
          <w:lang w:val="en-GB"/>
        </w:rPr>
        <w:t>Poster</w:t>
      </w:r>
    </w:p>
    <w:p w14:paraId="19FA3056" w14:textId="1383D805" w:rsidR="003B0DF6" w:rsidRPr="00CC5EB7" w:rsidRDefault="00262B8E" w:rsidP="0084750C">
      <w:pPr>
        <w:tabs>
          <w:tab w:val="left" w:pos="1276"/>
        </w:tabs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131463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832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007832">
        <w:rPr>
          <w:rFonts w:ascii="Arial" w:hAnsi="Arial" w:cs="Arial"/>
          <w:sz w:val="20"/>
          <w:lang w:val="en-GB"/>
        </w:rPr>
        <w:t xml:space="preserve"> </w:t>
      </w:r>
      <w:r w:rsidR="003B0DF6" w:rsidRPr="00CC5EB7">
        <w:rPr>
          <w:rFonts w:ascii="Arial" w:hAnsi="Arial" w:cs="Arial"/>
          <w:sz w:val="20"/>
          <w:lang w:val="en-GB"/>
        </w:rPr>
        <w:t xml:space="preserve">Session I: </w:t>
      </w:r>
      <w:r w:rsidR="0084750C">
        <w:rPr>
          <w:rFonts w:ascii="Arial" w:hAnsi="Arial" w:cs="Arial"/>
          <w:sz w:val="20"/>
          <w:lang w:val="en-GB"/>
        </w:rPr>
        <w:tab/>
        <w:t>P</w:t>
      </w:r>
      <w:r w:rsidR="0084750C" w:rsidRPr="0084750C">
        <w:rPr>
          <w:rFonts w:ascii="Arial" w:hAnsi="Arial" w:cs="Arial"/>
          <w:sz w:val="20"/>
          <w:lang w:val="en-GB"/>
        </w:rPr>
        <w:t xml:space="preserve">resence and availability </w:t>
      </w:r>
      <w:r w:rsidR="0084750C">
        <w:rPr>
          <w:rFonts w:ascii="Arial" w:hAnsi="Arial" w:cs="Arial"/>
          <w:sz w:val="20"/>
          <w:lang w:val="en-GB"/>
        </w:rPr>
        <w:t xml:space="preserve">of organic N </w:t>
      </w:r>
      <w:r w:rsidR="0084750C" w:rsidRPr="0084750C">
        <w:rPr>
          <w:rFonts w:ascii="Arial" w:hAnsi="Arial" w:cs="Arial"/>
          <w:sz w:val="20"/>
          <w:lang w:val="en-GB"/>
        </w:rPr>
        <w:t>in soils</w:t>
      </w:r>
    </w:p>
    <w:p w14:paraId="2E1D0AC4" w14:textId="4402EA8B" w:rsidR="003B0DF6" w:rsidRPr="0084750C" w:rsidRDefault="00262B8E" w:rsidP="0084750C">
      <w:pPr>
        <w:tabs>
          <w:tab w:val="left" w:pos="1276"/>
        </w:tabs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6480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832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007832">
        <w:rPr>
          <w:rFonts w:ascii="Arial" w:hAnsi="Arial" w:cs="Arial"/>
          <w:sz w:val="20"/>
          <w:lang w:val="en-GB"/>
        </w:rPr>
        <w:t xml:space="preserve"> </w:t>
      </w:r>
      <w:r w:rsidR="00007832" w:rsidRPr="0084750C">
        <w:rPr>
          <w:rFonts w:ascii="Arial" w:hAnsi="Arial" w:cs="Arial"/>
          <w:sz w:val="20"/>
          <w:lang w:val="en-GB"/>
        </w:rPr>
        <w:t>S</w:t>
      </w:r>
      <w:r w:rsidR="003B0DF6" w:rsidRPr="0084750C">
        <w:rPr>
          <w:rFonts w:ascii="Arial" w:hAnsi="Arial" w:cs="Arial"/>
          <w:sz w:val="20"/>
          <w:lang w:val="en-GB"/>
        </w:rPr>
        <w:t xml:space="preserve">ession II: </w:t>
      </w:r>
      <w:r w:rsidR="0084750C">
        <w:rPr>
          <w:rFonts w:ascii="Arial" w:hAnsi="Arial" w:cs="Arial"/>
          <w:sz w:val="20"/>
          <w:lang w:val="en-GB"/>
        </w:rPr>
        <w:tab/>
      </w:r>
      <w:r w:rsidR="0084750C" w:rsidRPr="0084750C">
        <w:rPr>
          <w:rFonts w:ascii="Arial" w:hAnsi="Arial" w:cs="Arial"/>
          <w:sz w:val="20"/>
          <w:lang w:val="en-GB"/>
        </w:rPr>
        <w:t>Uptake of organic N from the rhizosphere</w:t>
      </w:r>
    </w:p>
    <w:p w14:paraId="2B32CB89" w14:textId="6C3597B2" w:rsidR="003B0DF6" w:rsidRPr="0084750C" w:rsidRDefault="00262B8E" w:rsidP="0084750C">
      <w:pPr>
        <w:tabs>
          <w:tab w:val="left" w:pos="1276"/>
        </w:tabs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115591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832" w:rsidRPr="0084750C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007832" w:rsidRPr="0084750C">
        <w:rPr>
          <w:rFonts w:ascii="Arial" w:hAnsi="Arial" w:cs="Arial"/>
          <w:sz w:val="20"/>
          <w:lang w:val="en-GB"/>
        </w:rPr>
        <w:t xml:space="preserve"> </w:t>
      </w:r>
      <w:r w:rsidR="003B0DF6" w:rsidRPr="0084750C">
        <w:rPr>
          <w:rFonts w:ascii="Arial" w:hAnsi="Arial" w:cs="Arial"/>
          <w:sz w:val="20"/>
          <w:lang w:val="en-GB"/>
        </w:rPr>
        <w:t>Session III:</w:t>
      </w:r>
      <w:r w:rsidR="0084750C" w:rsidRPr="0084750C">
        <w:rPr>
          <w:szCs w:val="24"/>
          <w:lang w:val="en-GB"/>
        </w:rPr>
        <w:t xml:space="preserve"> </w:t>
      </w:r>
      <w:r w:rsidR="0084750C" w:rsidRPr="0084750C">
        <w:rPr>
          <w:rFonts w:ascii="Arial" w:hAnsi="Arial" w:cs="Arial"/>
          <w:sz w:val="20"/>
          <w:lang w:val="en-GB"/>
        </w:rPr>
        <w:t>Organic N metabolism and transport to storage organs</w:t>
      </w:r>
      <w:r w:rsidR="003B0DF6" w:rsidRPr="0084750C">
        <w:rPr>
          <w:rFonts w:ascii="Arial" w:hAnsi="Arial" w:cs="Arial"/>
          <w:sz w:val="20"/>
          <w:lang w:val="en-GB"/>
        </w:rPr>
        <w:t xml:space="preserve"> </w:t>
      </w:r>
    </w:p>
    <w:p w14:paraId="56B70170" w14:textId="5F0986AA" w:rsidR="003B0DF6" w:rsidRPr="0084750C" w:rsidRDefault="00262B8E" w:rsidP="0084750C">
      <w:pPr>
        <w:tabs>
          <w:tab w:val="left" w:pos="1276"/>
        </w:tabs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182919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832" w:rsidRPr="0084750C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007832" w:rsidRPr="0084750C">
        <w:rPr>
          <w:rFonts w:ascii="Arial" w:hAnsi="Arial" w:cs="Arial"/>
          <w:sz w:val="20"/>
          <w:lang w:val="en-GB"/>
        </w:rPr>
        <w:t xml:space="preserve"> </w:t>
      </w:r>
      <w:r w:rsidR="003B0DF6" w:rsidRPr="0084750C">
        <w:rPr>
          <w:rFonts w:ascii="Arial" w:hAnsi="Arial" w:cs="Arial"/>
          <w:sz w:val="20"/>
          <w:lang w:val="en-GB"/>
        </w:rPr>
        <w:t xml:space="preserve">Session IV: </w:t>
      </w:r>
      <w:r w:rsidR="0084750C" w:rsidRPr="0084750C">
        <w:rPr>
          <w:rFonts w:ascii="Arial" w:hAnsi="Arial" w:cs="Arial"/>
          <w:sz w:val="20"/>
          <w:lang w:val="en-GB"/>
        </w:rPr>
        <w:t>Learning from regulatory N networks at the molecular and global scale</w:t>
      </w:r>
    </w:p>
    <w:p w14:paraId="45BF0825" w14:textId="4DDD61CC" w:rsidR="003B0DF6" w:rsidRPr="0084750C" w:rsidRDefault="00262B8E" w:rsidP="0084750C">
      <w:pPr>
        <w:tabs>
          <w:tab w:val="left" w:pos="1276"/>
        </w:tabs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150520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832" w:rsidRPr="0084750C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007832" w:rsidRPr="0084750C">
        <w:rPr>
          <w:rFonts w:ascii="Arial" w:hAnsi="Arial" w:cs="Arial"/>
          <w:sz w:val="20"/>
          <w:lang w:val="en-GB"/>
        </w:rPr>
        <w:t xml:space="preserve"> </w:t>
      </w:r>
      <w:r w:rsidR="003B0DF6" w:rsidRPr="0084750C">
        <w:rPr>
          <w:rFonts w:ascii="Arial" w:hAnsi="Arial" w:cs="Arial"/>
          <w:sz w:val="20"/>
          <w:lang w:val="en-GB"/>
        </w:rPr>
        <w:t xml:space="preserve">Session V: </w:t>
      </w:r>
      <w:r w:rsidR="0084750C">
        <w:rPr>
          <w:rFonts w:ascii="Arial" w:hAnsi="Arial" w:cs="Arial"/>
          <w:sz w:val="20"/>
          <w:lang w:val="en-GB"/>
        </w:rPr>
        <w:tab/>
      </w:r>
      <w:r w:rsidR="0084750C" w:rsidRPr="0084750C">
        <w:rPr>
          <w:rFonts w:ascii="Arial" w:hAnsi="Arial" w:cs="Arial"/>
          <w:sz w:val="20"/>
          <w:lang w:val="en-GB"/>
        </w:rPr>
        <w:t>Org</w:t>
      </w:r>
      <w:r w:rsidR="0084750C">
        <w:rPr>
          <w:rFonts w:ascii="Arial" w:hAnsi="Arial" w:cs="Arial"/>
          <w:sz w:val="20"/>
          <w:lang w:val="en-GB"/>
        </w:rPr>
        <w:t xml:space="preserve">anic </w:t>
      </w:r>
      <w:r w:rsidR="0084750C" w:rsidRPr="0084750C">
        <w:rPr>
          <w:rFonts w:ascii="Arial" w:hAnsi="Arial" w:cs="Arial"/>
          <w:sz w:val="20"/>
          <w:lang w:val="en-GB"/>
        </w:rPr>
        <w:t>N in agriculture</w:t>
      </w:r>
    </w:p>
    <w:p w14:paraId="4CA840D8" w14:textId="534C2DDF" w:rsidR="003B0DF6" w:rsidRDefault="00262B8E" w:rsidP="00603820">
      <w:pPr>
        <w:tabs>
          <w:tab w:val="left" w:pos="709"/>
        </w:tabs>
        <w:spacing w:after="240"/>
        <w:ind w:left="1276" w:hanging="1276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26712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832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14:paraId="6DCC6A4B" w14:textId="3CE4B690" w:rsidR="00866490" w:rsidRDefault="00262B8E" w:rsidP="0084750C">
      <w:pPr>
        <w:ind w:left="1418" w:hanging="1418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159725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820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007832">
        <w:rPr>
          <w:rFonts w:ascii="Arial" w:hAnsi="Arial" w:cs="Arial"/>
          <w:sz w:val="20"/>
          <w:lang w:val="en-GB"/>
        </w:rPr>
        <w:t xml:space="preserve"> </w:t>
      </w:r>
      <w:r w:rsidR="005606F9" w:rsidRPr="00CC5EB7">
        <w:rPr>
          <w:rFonts w:ascii="Arial" w:hAnsi="Arial" w:cs="Arial"/>
          <w:sz w:val="20"/>
          <w:lang w:val="en-GB"/>
        </w:rPr>
        <w:t xml:space="preserve">Presentation </w:t>
      </w:r>
      <w:r w:rsidR="004F3EC1">
        <w:rPr>
          <w:rFonts w:ascii="Arial" w:hAnsi="Arial" w:cs="Arial"/>
          <w:sz w:val="20"/>
          <w:lang w:val="en-GB"/>
        </w:rPr>
        <w:t xml:space="preserve">(oral or poster) </w:t>
      </w:r>
      <w:r w:rsidR="005606F9" w:rsidRPr="00CC5EB7">
        <w:rPr>
          <w:rFonts w:ascii="Arial" w:hAnsi="Arial" w:cs="Arial"/>
          <w:sz w:val="20"/>
          <w:lang w:val="en-GB"/>
        </w:rPr>
        <w:t>is eligible for the CSF award (</w:t>
      </w:r>
      <w:r w:rsidR="002C7FC1">
        <w:rPr>
          <w:rFonts w:ascii="Arial" w:hAnsi="Arial" w:cs="Arial"/>
          <w:sz w:val="20"/>
          <w:lang w:val="en-GB"/>
        </w:rPr>
        <w:t>max.</w:t>
      </w:r>
      <w:r w:rsidR="004F3EC1">
        <w:rPr>
          <w:rFonts w:ascii="Arial" w:hAnsi="Arial" w:cs="Arial"/>
          <w:sz w:val="20"/>
          <w:lang w:val="en-GB"/>
        </w:rPr>
        <w:t xml:space="preserve"> age 33, </w:t>
      </w:r>
      <w:r w:rsidR="005606F9" w:rsidRPr="00CC5EB7">
        <w:rPr>
          <w:rFonts w:ascii="Arial" w:hAnsi="Arial" w:cs="Arial"/>
          <w:sz w:val="20"/>
          <w:lang w:val="en-GB"/>
        </w:rPr>
        <w:t>PhD student or l</w:t>
      </w:r>
      <w:r w:rsidR="0084750C">
        <w:rPr>
          <w:rFonts w:ascii="Arial" w:hAnsi="Arial" w:cs="Arial"/>
          <w:sz w:val="20"/>
          <w:lang w:val="en-GB"/>
        </w:rPr>
        <w:t xml:space="preserve">ess than 3 years </w:t>
      </w:r>
      <w:r w:rsidR="0047629C">
        <w:rPr>
          <w:rFonts w:ascii="Arial" w:hAnsi="Arial" w:cs="Arial"/>
          <w:sz w:val="20"/>
          <w:lang w:val="en-GB"/>
        </w:rPr>
        <w:t>postdoc in February</w:t>
      </w:r>
      <w:r w:rsidR="005606F9" w:rsidRPr="00CC5EB7">
        <w:rPr>
          <w:rFonts w:ascii="Arial" w:hAnsi="Arial" w:cs="Arial"/>
          <w:sz w:val="20"/>
          <w:lang w:val="en-GB"/>
        </w:rPr>
        <w:t xml:space="preserve"> 20</w:t>
      </w:r>
      <w:r w:rsidR="0084750C">
        <w:rPr>
          <w:rFonts w:ascii="Arial" w:hAnsi="Arial" w:cs="Arial"/>
          <w:sz w:val="20"/>
          <w:lang w:val="en-GB"/>
        </w:rPr>
        <w:t>20</w:t>
      </w:r>
      <w:r w:rsidR="005606F9" w:rsidRPr="00CC5EB7">
        <w:rPr>
          <w:rFonts w:ascii="Arial" w:hAnsi="Arial" w:cs="Arial"/>
          <w:sz w:val="20"/>
          <w:lang w:val="en-GB"/>
        </w:rPr>
        <w:t>)</w:t>
      </w:r>
    </w:p>
    <w:p w14:paraId="5616B88E" w14:textId="77777777" w:rsidR="004F3EC1" w:rsidRDefault="004F3EC1" w:rsidP="004F3EC1">
      <w:pPr>
        <w:tabs>
          <w:tab w:val="left" w:pos="709"/>
        </w:tabs>
        <w:ind w:left="1276" w:hanging="1276"/>
        <w:rPr>
          <w:rFonts w:ascii="Arial" w:hAnsi="Arial" w:cs="Arial"/>
          <w:sz w:val="20"/>
          <w:lang w:val="en-GB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B1D4C" wp14:editId="003FC22F">
                <wp:simplePos x="0" y="0"/>
                <wp:positionH relativeFrom="column">
                  <wp:posOffset>17145</wp:posOffset>
                </wp:positionH>
                <wp:positionV relativeFrom="paragraph">
                  <wp:posOffset>88265</wp:posOffset>
                </wp:positionV>
                <wp:extent cx="61722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9BC5B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6.95pt" to="487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922D3" wp14:editId="5E89B066">
                <wp:simplePos x="0" y="0"/>
                <wp:positionH relativeFrom="column">
                  <wp:posOffset>17145</wp:posOffset>
                </wp:positionH>
                <wp:positionV relativeFrom="paragraph">
                  <wp:posOffset>596265</wp:posOffset>
                </wp:positionV>
                <wp:extent cx="61722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7287A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46.95pt" to="487.3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" strokecolor="#5b9bd5 [3204]" strokeweight="1pt">
                <v:stroke joinstyle="miter"/>
              </v:line>
            </w:pict>
          </mc:Fallback>
        </mc:AlternateContent>
      </w:r>
    </w:p>
    <w:p w14:paraId="40B2FC6C" w14:textId="77777777" w:rsidR="004F3EC1" w:rsidRDefault="00262B8E" w:rsidP="004F3EC1">
      <w:pPr>
        <w:tabs>
          <w:tab w:val="left" w:pos="709"/>
        </w:tabs>
        <w:ind w:left="1276" w:hanging="1276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103696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EC1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4F3EC1">
        <w:rPr>
          <w:rFonts w:ascii="Arial" w:hAnsi="Arial" w:cs="Arial"/>
          <w:sz w:val="20"/>
          <w:lang w:val="en-GB"/>
        </w:rPr>
        <w:t xml:space="preserve"> Single room preferred (if available)</w:t>
      </w:r>
    </w:p>
    <w:p w14:paraId="1A0E7273" w14:textId="2D3C9106" w:rsidR="004F3EC1" w:rsidRDefault="00262B8E" w:rsidP="004F3EC1">
      <w:pPr>
        <w:tabs>
          <w:tab w:val="left" w:pos="709"/>
        </w:tabs>
        <w:spacing w:after="240"/>
        <w:ind w:left="1276" w:hanging="1276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157650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EC1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4F3EC1">
        <w:rPr>
          <w:rFonts w:ascii="Arial" w:hAnsi="Arial" w:cs="Arial"/>
          <w:sz w:val="20"/>
          <w:lang w:val="en-GB"/>
        </w:rPr>
        <w:t xml:space="preserve"> Shared double room (twin beds)</w:t>
      </w:r>
    </w:p>
    <w:p w14:paraId="37495F2C" w14:textId="77777777" w:rsidR="004F3EC1" w:rsidRPr="00CC5EB7" w:rsidRDefault="004F3EC1" w:rsidP="004F3EC1">
      <w:pPr>
        <w:tabs>
          <w:tab w:val="left" w:pos="709"/>
        </w:tabs>
        <w:spacing w:after="240"/>
        <w:ind w:left="1276" w:hanging="1276"/>
        <w:rPr>
          <w:rFonts w:ascii="Arial" w:hAnsi="Arial" w:cs="Arial"/>
          <w:sz w:val="20"/>
          <w:lang w:val="en-GB"/>
        </w:rPr>
      </w:pPr>
    </w:p>
    <w:p w14:paraId="14D4FA12" w14:textId="77777777" w:rsidR="009C259F" w:rsidRPr="009F0515" w:rsidRDefault="00007832" w:rsidP="00522AC2">
      <w:pPr>
        <w:tabs>
          <w:tab w:val="left" w:pos="2268"/>
        </w:tabs>
        <w:jc w:val="both"/>
        <w:rPr>
          <w:rFonts w:ascii="Arial" w:hAnsi="Arial" w:cs="Arial"/>
          <w:sz w:val="20"/>
          <w:lang w:val="en-US"/>
        </w:rPr>
      </w:pPr>
      <w:r w:rsidRPr="00CC5EB7">
        <w:rPr>
          <w:rFonts w:ascii="Arial" w:hAnsi="Arial" w:cs="Arial"/>
          <w:b/>
          <w:noProof/>
          <w:sz w:val="20"/>
          <w:u w:val="single"/>
          <w:lang w:val="de-CH" w:eastAsia="de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4126AC" wp14:editId="55758AB8">
                <wp:simplePos x="0" y="0"/>
                <wp:positionH relativeFrom="column">
                  <wp:posOffset>931545</wp:posOffset>
                </wp:positionH>
                <wp:positionV relativeFrom="paragraph">
                  <wp:posOffset>38735</wp:posOffset>
                </wp:positionV>
                <wp:extent cx="4252595" cy="1371600"/>
                <wp:effectExtent l="0" t="0" r="0" b="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2595" cy="1371600"/>
                          <a:chOff x="2344" y="4302"/>
                          <a:chExt cx="7220" cy="2415"/>
                        </a:xfrm>
                      </wpg:grpSpPr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44" y="4302"/>
                            <a:ext cx="2" cy="2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9562" y="4302"/>
                            <a:ext cx="2" cy="2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364" y="4302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40654" id="Group 17" o:spid="_x0000_s1026" style="position:absolute;margin-left:73.35pt;margin-top:3.05pt;width:334.85pt;height:108pt;z-index:251658240" coordorigin="2344,4302" coordsize="7220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">
                <v:line id="Line 14" o:spid="_x0000_s1027" style="position:absolute;flip:y;visibility:visible;mso-wrap-style:square" from="2344,4302" to="2346,6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" strokecolor="blue">
                  <v:stroke dashstyle="1 1"/>
                </v:line>
                <v:line id="Line 15" o:spid="_x0000_s1028" style="position:absolute;flip:y;visibility:visible;mso-wrap-style:square" from="9562,4302" to="9564,6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" strokecolor="blue">
                  <v:stroke dashstyle="1 1"/>
                </v:line>
                <v:line id="Line 16" o:spid="_x0000_s1029" style="position:absolute;visibility:visible;mso-wrap-style:square" from="2364,4302" to="9564,4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" strokecolor="blue">
                  <v:stroke dashstyle="1 1"/>
                </v:line>
              </v:group>
            </w:pict>
          </mc:Fallback>
        </mc:AlternateContent>
      </w:r>
    </w:p>
    <w:p w14:paraId="498A4B45" w14:textId="77777777" w:rsidR="001948E6" w:rsidRPr="00007832" w:rsidRDefault="009B2674" w:rsidP="002749E5">
      <w:pPr>
        <w:tabs>
          <w:tab w:val="left" w:pos="2268"/>
        </w:tabs>
        <w:ind w:left="1644" w:right="1644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007832">
        <w:rPr>
          <w:rFonts w:ascii="Arial" w:hAnsi="Arial" w:cs="Arial"/>
          <w:b/>
          <w:sz w:val="20"/>
          <w:u w:val="single"/>
          <w:lang w:val="en-GB"/>
        </w:rPr>
        <w:t>Doris Rentsch</w:t>
      </w:r>
      <w:r w:rsidR="001A542B" w:rsidRPr="00007832">
        <w:rPr>
          <w:rFonts w:ascii="Arial" w:hAnsi="Arial" w:cs="Arial"/>
          <w:b/>
          <w:sz w:val="20"/>
          <w:u w:val="single"/>
          <w:vertAlign w:val="superscript"/>
          <w:lang w:val="en-GB"/>
        </w:rPr>
        <w:t>a</w:t>
      </w:r>
      <w:r w:rsidR="001948E6" w:rsidRPr="00007832">
        <w:rPr>
          <w:rFonts w:ascii="Arial" w:hAnsi="Arial" w:cs="Arial"/>
          <w:b/>
          <w:sz w:val="20"/>
          <w:lang w:val="en-GB"/>
        </w:rPr>
        <w:t xml:space="preserve">, </w:t>
      </w:r>
      <w:r w:rsidRPr="00007832">
        <w:rPr>
          <w:rFonts w:ascii="Arial" w:hAnsi="Arial" w:cs="Arial"/>
          <w:b/>
          <w:sz w:val="20"/>
          <w:lang w:val="en-GB"/>
        </w:rPr>
        <w:t>Susanne Schmidt</w:t>
      </w:r>
      <w:r w:rsidR="001A542B" w:rsidRPr="00007832">
        <w:rPr>
          <w:rFonts w:ascii="Arial" w:hAnsi="Arial" w:cs="Arial"/>
          <w:b/>
          <w:sz w:val="20"/>
          <w:vertAlign w:val="superscript"/>
          <w:lang w:val="en-GB"/>
        </w:rPr>
        <w:t>b</w:t>
      </w:r>
      <w:r w:rsidRPr="00007832">
        <w:rPr>
          <w:rFonts w:ascii="Arial" w:hAnsi="Arial" w:cs="Arial"/>
          <w:b/>
          <w:sz w:val="20"/>
          <w:lang w:val="en-GB"/>
        </w:rPr>
        <w:t xml:space="preserve">, </w:t>
      </w:r>
      <w:r w:rsidR="001A542B" w:rsidRPr="00007832">
        <w:rPr>
          <w:rFonts w:ascii="Arial" w:hAnsi="Arial" w:cs="Arial"/>
          <w:b/>
          <w:sz w:val="20"/>
          <w:lang w:val="en-GB"/>
        </w:rPr>
        <w:t xml:space="preserve">and </w:t>
      </w:r>
      <w:r w:rsidRPr="00007832">
        <w:rPr>
          <w:rFonts w:ascii="Arial" w:hAnsi="Arial" w:cs="Arial"/>
          <w:b/>
          <w:sz w:val="20"/>
          <w:lang w:val="en-GB"/>
        </w:rPr>
        <w:t>Torgny Näsholm</w:t>
      </w:r>
      <w:r w:rsidR="001A542B" w:rsidRPr="00007832">
        <w:rPr>
          <w:rFonts w:ascii="Arial" w:hAnsi="Arial" w:cs="Arial"/>
          <w:b/>
          <w:sz w:val="20"/>
          <w:vertAlign w:val="superscript"/>
          <w:lang w:val="en-GB"/>
        </w:rPr>
        <w:t>c</w:t>
      </w:r>
      <w:r w:rsidR="001948E6" w:rsidRPr="00007832">
        <w:rPr>
          <w:rFonts w:ascii="Arial" w:hAnsi="Arial" w:cs="Arial"/>
          <w:b/>
          <w:sz w:val="20"/>
          <w:lang w:val="en-GB"/>
        </w:rPr>
        <w:t>.</w:t>
      </w:r>
    </w:p>
    <w:p w14:paraId="597681E3" w14:textId="77777777" w:rsidR="0064008F" w:rsidRPr="00007832" w:rsidRDefault="001A542B" w:rsidP="002749E5">
      <w:pPr>
        <w:tabs>
          <w:tab w:val="left" w:pos="2268"/>
        </w:tabs>
        <w:ind w:left="1644" w:right="1644"/>
        <w:jc w:val="both"/>
        <w:rPr>
          <w:rFonts w:ascii="Arial" w:hAnsi="Arial" w:cs="Arial"/>
          <w:sz w:val="20"/>
          <w:lang w:val="en-GB"/>
        </w:rPr>
      </w:pPr>
      <w:r w:rsidRPr="00007832">
        <w:rPr>
          <w:rFonts w:ascii="Arial" w:hAnsi="Arial" w:cs="Arial"/>
          <w:sz w:val="20"/>
          <w:vertAlign w:val="superscript"/>
          <w:lang w:val="en-GB"/>
        </w:rPr>
        <w:t>a</w:t>
      </w:r>
      <w:r w:rsidRPr="00007832">
        <w:rPr>
          <w:rFonts w:ascii="Arial" w:hAnsi="Arial" w:cs="Arial"/>
          <w:sz w:val="20"/>
          <w:lang w:val="en-GB"/>
        </w:rPr>
        <w:t xml:space="preserve"> </w:t>
      </w:r>
      <w:r w:rsidR="009B2674" w:rsidRPr="00007832">
        <w:rPr>
          <w:rFonts w:ascii="Arial" w:hAnsi="Arial" w:cs="Arial"/>
          <w:sz w:val="20"/>
          <w:lang w:val="en-GB"/>
        </w:rPr>
        <w:t>Institute of Plant Sciences, University of Bern, Bern, Switzerland</w:t>
      </w:r>
    </w:p>
    <w:p w14:paraId="3261C9EB" w14:textId="77777777" w:rsidR="001A542B" w:rsidRPr="00007832" w:rsidRDefault="001A542B" w:rsidP="001A542B">
      <w:pPr>
        <w:tabs>
          <w:tab w:val="left" w:pos="2268"/>
        </w:tabs>
        <w:ind w:left="1644" w:right="1644"/>
        <w:jc w:val="both"/>
        <w:rPr>
          <w:rFonts w:ascii="Arial" w:hAnsi="Arial" w:cs="Arial"/>
          <w:sz w:val="20"/>
          <w:lang w:val="en-GB"/>
        </w:rPr>
      </w:pPr>
      <w:r w:rsidRPr="00007832">
        <w:rPr>
          <w:rFonts w:ascii="Arial" w:hAnsi="Arial" w:cs="Arial"/>
          <w:sz w:val="20"/>
          <w:vertAlign w:val="superscript"/>
          <w:lang w:val="en-GB"/>
        </w:rPr>
        <w:t>b</w:t>
      </w:r>
      <w:r w:rsidRPr="00007832">
        <w:rPr>
          <w:rFonts w:ascii="Arial" w:hAnsi="Arial" w:cs="Arial"/>
          <w:sz w:val="20"/>
          <w:lang w:val="en-GB"/>
        </w:rPr>
        <w:t xml:space="preserve"> Institute/Department, University, City, Country</w:t>
      </w:r>
    </w:p>
    <w:p w14:paraId="6C8BF7C9" w14:textId="77777777" w:rsidR="001A542B" w:rsidRPr="00007832" w:rsidRDefault="001A542B" w:rsidP="001A542B">
      <w:pPr>
        <w:tabs>
          <w:tab w:val="left" w:pos="2268"/>
        </w:tabs>
        <w:ind w:left="1644" w:right="1644"/>
        <w:jc w:val="both"/>
        <w:rPr>
          <w:rFonts w:ascii="Arial" w:hAnsi="Arial" w:cs="Arial"/>
          <w:sz w:val="20"/>
          <w:lang w:val="en-GB"/>
        </w:rPr>
      </w:pPr>
      <w:r w:rsidRPr="00007832">
        <w:rPr>
          <w:rFonts w:ascii="Arial" w:hAnsi="Arial" w:cs="Arial"/>
          <w:sz w:val="20"/>
          <w:vertAlign w:val="superscript"/>
          <w:lang w:val="en-GB"/>
        </w:rPr>
        <w:t>c</w:t>
      </w:r>
      <w:r w:rsidRPr="00007832">
        <w:rPr>
          <w:rFonts w:ascii="Arial" w:hAnsi="Arial" w:cs="Arial"/>
          <w:sz w:val="20"/>
          <w:lang w:val="en-GB"/>
        </w:rPr>
        <w:t xml:space="preserve"> Institute/Department, University, City, Country</w:t>
      </w:r>
    </w:p>
    <w:p w14:paraId="50ADDBCB" w14:textId="77777777" w:rsidR="001A542B" w:rsidRPr="00007832" w:rsidRDefault="001A542B" w:rsidP="002749E5">
      <w:pPr>
        <w:tabs>
          <w:tab w:val="left" w:pos="2268"/>
        </w:tabs>
        <w:ind w:left="1644" w:right="1644"/>
        <w:jc w:val="both"/>
        <w:rPr>
          <w:rFonts w:ascii="Arial" w:hAnsi="Arial" w:cs="Arial"/>
          <w:sz w:val="20"/>
          <w:lang w:val="en-GB"/>
        </w:rPr>
      </w:pPr>
    </w:p>
    <w:p w14:paraId="38D5EBAA" w14:textId="77777777" w:rsidR="001C6F47" w:rsidRPr="00007832" w:rsidRDefault="001C6F47" w:rsidP="002749E5">
      <w:pPr>
        <w:tabs>
          <w:tab w:val="left" w:pos="2268"/>
        </w:tabs>
        <w:ind w:left="1644" w:right="1644"/>
        <w:jc w:val="both"/>
        <w:rPr>
          <w:rFonts w:ascii="Arial" w:hAnsi="Arial" w:cs="Arial"/>
          <w:sz w:val="20"/>
          <w:lang w:val="en-GB"/>
        </w:rPr>
      </w:pPr>
    </w:p>
    <w:p w14:paraId="01BEA856" w14:textId="77777777" w:rsidR="001948E6" w:rsidRPr="00007832" w:rsidRDefault="009B2674" w:rsidP="002749E5">
      <w:pPr>
        <w:tabs>
          <w:tab w:val="left" w:pos="2268"/>
        </w:tabs>
        <w:ind w:left="1644" w:right="1644"/>
        <w:jc w:val="both"/>
        <w:rPr>
          <w:rFonts w:ascii="Arial" w:hAnsi="Arial" w:cs="Arial"/>
          <w:b/>
          <w:sz w:val="20"/>
          <w:lang w:val="en-GB"/>
        </w:rPr>
      </w:pPr>
      <w:r w:rsidRPr="00007832">
        <w:rPr>
          <w:rFonts w:ascii="Arial" w:hAnsi="Arial" w:cs="Arial"/>
          <w:b/>
          <w:sz w:val="20"/>
          <w:lang w:val="en-GB"/>
        </w:rPr>
        <w:t xml:space="preserve">Organic N produced by plants </w:t>
      </w:r>
      <w:r w:rsidR="001A542B" w:rsidRPr="00007832">
        <w:rPr>
          <w:rFonts w:ascii="Arial" w:hAnsi="Arial" w:cs="Arial"/>
          <w:b/>
          <w:sz w:val="20"/>
          <w:lang w:val="en-GB"/>
        </w:rPr>
        <w:t>ensures survival of conference participants.</w:t>
      </w:r>
      <w:r w:rsidRPr="00007832">
        <w:rPr>
          <w:rFonts w:ascii="Arial" w:hAnsi="Arial" w:cs="Arial"/>
          <w:b/>
          <w:sz w:val="20"/>
          <w:lang w:val="en-GB"/>
        </w:rPr>
        <w:t xml:space="preserve"> </w:t>
      </w:r>
    </w:p>
    <w:p w14:paraId="0A4C9AFA" w14:textId="77777777" w:rsidR="001A542B" w:rsidRPr="00007832" w:rsidRDefault="001A542B" w:rsidP="002749E5">
      <w:pPr>
        <w:tabs>
          <w:tab w:val="left" w:pos="2268"/>
        </w:tabs>
        <w:ind w:left="1644" w:right="1644"/>
        <w:jc w:val="both"/>
        <w:rPr>
          <w:rFonts w:ascii="Arial" w:hAnsi="Arial" w:cs="Arial"/>
          <w:sz w:val="20"/>
          <w:lang w:val="en-GB"/>
        </w:rPr>
      </w:pPr>
    </w:p>
    <w:p w14:paraId="37E210FC" w14:textId="77777777" w:rsidR="001A542B" w:rsidRPr="00007832" w:rsidRDefault="001A542B" w:rsidP="002749E5">
      <w:pPr>
        <w:tabs>
          <w:tab w:val="left" w:pos="2268"/>
        </w:tabs>
        <w:ind w:left="1644" w:right="1644"/>
        <w:jc w:val="both"/>
        <w:rPr>
          <w:rFonts w:ascii="Arial" w:hAnsi="Arial" w:cs="Arial"/>
          <w:sz w:val="20"/>
          <w:lang w:val="en-GB"/>
        </w:rPr>
      </w:pPr>
      <w:r w:rsidRPr="00007832">
        <w:rPr>
          <w:rFonts w:ascii="Arial" w:hAnsi="Arial" w:cs="Arial"/>
          <w:sz w:val="20"/>
          <w:lang w:val="en-GB"/>
        </w:rPr>
        <w:t>B</w:t>
      </w:r>
      <w:r w:rsidR="00A331C8" w:rsidRPr="00007832">
        <w:rPr>
          <w:rFonts w:ascii="Arial" w:hAnsi="Arial" w:cs="Arial"/>
          <w:sz w:val="20"/>
          <w:lang w:val="en-GB"/>
        </w:rPr>
        <w:t>ased on field studies in Ascona</w:t>
      </w:r>
      <w:r w:rsidRPr="00007832">
        <w:rPr>
          <w:rFonts w:ascii="Arial" w:hAnsi="Arial" w:cs="Arial"/>
          <w:sz w:val="20"/>
          <w:lang w:val="en-GB"/>
        </w:rPr>
        <w:t xml:space="preserve"> </w:t>
      </w:r>
      <w:r w:rsidR="00A331C8" w:rsidRPr="00007832">
        <w:rPr>
          <w:rFonts w:ascii="Arial" w:hAnsi="Arial" w:cs="Arial"/>
          <w:sz w:val="20"/>
          <w:lang w:val="en-GB"/>
        </w:rPr>
        <w:t xml:space="preserve">organic N was shown to be essential for a good mood and optimal performance of plant scientists. </w:t>
      </w:r>
      <w:r w:rsidR="0064008F" w:rsidRPr="00007832">
        <w:rPr>
          <w:rFonts w:ascii="Arial" w:hAnsi="Arial" w:cs="Arial"/>
          <w:sz w:val="20"/>
          <w:lang w:val="en-GB"/>
        </w:rPr>
        <w:t xml:space="preserve">We show here that </w:t>
      </w:r>
      <w:r w:rsidR="00A331C8" w:rsidRPr="00007832">
        <w:rPr>
          <w:rFonts w:ascii="Arial" w:hAnsi="Arial" w:cs="Arial"/>
          <w:sz w:val="20"/>
          <w:lang w:val="en-GB"/>
        </w:rPr>
        <w:t xml:space="preserve">reguarly provided </w:t>
      </w:r>
      <w:r w:rsidRPr="00007832">
        <w:rPr>
          <w:rFonts w:ascii="Arial" w:hAnsi="Arial" w:cs="Arial"/>
          <w:sz w:val="20"/>
          <w:lang w:val="en-GB"/>
        </w:rPr>
        <w:t xml:space="preserve">organic N </w:t>
      </w:r>
      <w:r w:rsidR="00A331C8" w:rsidRPr="00007832">
        <w:rPr>
          <w:rFonts w:ascii="Arial" w:hAnsi="Arial" w:cs="Arial"/>
          <w:sz w:val="20"/>
          <w:lang w:val="en-GB"/>
        </w:rPr>
        <w:t>counteracts the negative effects of ....</w:t>
      </w:r>
    </w:p>
    <w:p w14:paraId="76B26BCD" w14:textId="1A89BAA0" w:rsidR="00366EC6" w:rsidRPr="001C6F47" w:rsidRDefault="00366EC6" w:rsidP="001C6F47">
      <w:pPr>
        <w:tabs>
          <w:tab w:val="left" w:pos="2268"/>
        </w:tabs>
        <w:ind w:left="1361" w:right="1361"/>
        <w:jc w:val="both"/>
        <w:rPr>
          <w:rFonts w:ascii="Helvetica" w:hAnsi="Helvetica" w:cs="Arial"/>
          <w:sz w:val="20"/>
        </w:rPr>
      </w:pPr>
    </w:p>
    <w:sectPr w:rsidR="00366EC6" w:rsidRPr="001C6F47" w:rsidSect="001C6F47">
      <w:pgSz w:w="11907" w:h="16840"/>
      <w:pgMar w:top="567" w:right="1134" w:bottom="567" w:left="113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330B2"/>
    <w:multiLevelType w:val="hybridMultilevel"/>
    <w:tmpl w:val="CB48488A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6658D"/>
    <w:multiLevelType w:val="hybridMultilevel"/>
    <w:tmpl w:val="4AEA4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93A"/>
    <w:multiLevelType w:val="hybridMultilevel"/>
    <w:tmpl w:val="C4DEFF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F552F"/>
    <w:multiLevelType w:val="hybridMultilevel"/>
    <w:tmpl w:val="8C5AC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A0323"/>
    <w:multiLevelType w:val="hybridMultilevel"/>
    <w:tmpl w:val="212A9F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C0600"/>
    <w:multiLevelType w:val="hybridMultilevel"/>
    <w:tmpl w:val="510A8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A6"/>
    <w:rsid w:val="00007832"/>
    <w:rsid w:val="00067800"/>
    <w:rsid w:val="000A60E4"/>
    <w:rsid w:val="000C34F4"/>
    <w:rsid w:val="001624BE"/>
    <w:rsid w:val="001948E6"/>
    <w:rsid w:val="001A542B"/>
    <w:rsid w:val="001C6F47"/>
    <w:rsid w:val="00254099"/>
    <w:rsid w:val="00262B8E"/>
    <w:rsid w:val="002749E5"/>
    <w:rsid w:val="00292798"/>
    <w:rsid w:val="002C7FC1"/>
    <w:rsid w:val="00304FD8"/>
    <w:rsid w:val="003115CD"/>
    <w:rsid w:val="00366EC6"/>
    <w:rsid w:val="003B0DF6"/>
    <w:rsid w:val="003D11DF"/>
    <w:rsid w:val="00441737"/>
    <w:rsid w:val="0047629C"/>
    <w:rsid w:val="00477141"/>
    <w:rsid w:val="0048218C"/>
    <w:rsid w:val="004A54EB"/>
    <w:rsid w:val="004F3EC1"/>
    <w:rsid w:val="00522AC2"/>
    <w:rsid w:val="00531BA6"/>
    <w:rsid w:val="005606F9"/>
    <w:rsid w:val="0060342B"/>
    <w:rsid w:val="00603820"/>
    <w:rsid w:val="00631F21"/>
    <w:rsid w:val="0064008F"/>
    <w:rsid w:val="00750D48"/>
    <w:rsid w:val="00773264"/>
    <w:rsid w:val="00780ADB"/>
    <w:rsid w:val="007A47E2"/>
    <w:rsid w:val="0084750C"/>
    <w:rsid w:val="00866490"/>
    <w:rsid w:val="008A33C7"/>
    <w:rsid w:val="00935CAF"/>
    <w:rsid w:val="009368DC"/>
    <w:rsid w:val="009B1D31"/>
    <w:rsid w:val="009B2674"/>
    <w:rsid w:val="009C259F"/>
    <w:rsid w:val="009E3700"/>
    <w:rsid w:val="009F0515"/>
    <w:rsid w:val="00A331C8"/>
    <w:rsid w:val="00B52F3A"/>
    <w:rsid w:val="00BD544F"/>
    <w:rsid w:val="00C419A7"/>
    <w:rsid w:val="00CC5EB7"/>
    <w:rsid w:val="00D62079"/>
    <w:rsid w:val="00DD4FAE"/>
    <w:rsid w:val="00DF2E2A"/>
    <w:rsid w:val="00E129FB"/>
    <w:rsid w:val="00E734CF"/>
    <w:rsid w:val="00EA1354"/>
    <w:rsid w:val="00ED4992"/>
    <w:rsid w:val="00F00D05"/>
    <w:rsid w:val="00F7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FDB5E8"/>
  <w15:docId w15:val="{265F06AE-783C-488D-A112-E9FB0A0E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jc w:val="right"/>
    </w:pPr>
    <w:rPr>
      <w:sz w:val="26"/>
      <w:lang w:val="en-US"/>
    </w:rPr>
  </w:style>
  <w:style w:type="character" w:styleId="Hyperlink">
    <w:name w:val="Hyperlink"/>
    <w:rsid w:val="00750D48"/>
    <w:rPr>
      <w:color w:val="0000FF"/>
      <w:u w:val="single"/>
    </w:rPr>
  </w:style>
  <w:style w:type="character" w:styleId="FollowedHyperlink">
    <w:name w:val="FollowedHyperlink"/>
    <w:basedOn w:val="DefaultParagraphFont"/>
    <w:rsid w:val="008475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N@ips.unib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14A8-7143-460B-BE3D-675F98E2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 Thomasgarten 40</Company>
  <LinksUpToDate>false</LinksUpToDate>
  <CharactersWithSpaces>1710</CharactersWithSpaces>
  <SharedDoc>false</SharedDoc>
  <HLinks>
    <vt:vector size="12" baseType="variant"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mailto:swiss.pmcb06@bluewin.ch</vt:lpwstr>
      </vt:variant>
      <vt:variant>
        <vt:lpwstr/>
      </vt:variant>
      <vt:variant>
        <vt:i4>3473509</vt:i4>
      </vt:variant>
      <vt:variant>
        <vt:i4>2048</vt:i4>
      </vt:variant>
      <vt:variant>
        <vt:i4>1025</vt:i4>
      </vt:variant>
      <vt:variant>
        <vt:i4>1</vt:i4>
      </vt:variant>
      <vt:variant>
        <vt:lpwstr>Title_tot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Boller</dc:creator>
  <cp:keywords/>
  <dc:description/>
  <cp:lastModifiedBy>Peter von Ballmoos</cp:lastModifiedBy>
  <cp:revision>2</cp:revision>
  <cp:lastPrinted>2013-08-08T08:33:00Z</cp:lastPrinted>
  <dcterms:created xsi:type="dcterms:W3CDTF">2019-06-05T08:52:00Z</dcterms:created>
  <dcterms:modified xsi:type="dcterms:W3CDTF">2019-06-05T08:52:00Z</dcterms:modified>
</cp:coreProperties>
</file>